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032B" w:rsidR="005918D4" w:rsidP="008B0747" w:rsidRDefault="005918D4" w14:paraId="001d6b6" w14:textId="001d6b6">
      <w:pPr>
        <w15:collapsed w:val="false"/>
        <w:rPr>
          <w:rFonts w:ascii="Arial" w:hAnsi="Arial" w:cs="Arial"/>
        </w:rPr>
      </w:pPr>
      <w:r w:rsidRPr="0011032B">
        <w:rPr>
          <w:rFonts w:ascii="Arial" w:hAnsi="Arial" w:cs="Arial"/>
        </w:rPr>
        <w:t>REPUBLIKA HRVATSKA</w:t>
      </w:r>
    </w:p>
    <w:p w:rsidRPr="0011032B" w:rsidR="005918D4" w:rsidP="008B0747" w:rsidRDefault="005918D4">
      <w:pPr>
        <w:rPr>
          <w:rFonts w:ascii="Arial" w:hAnsi="Arial" w:cs="Arial"/>
        </w:rPr>
      </w:pPr>
      <w:r w:rsidRPr="0011032B">
        <w:rPr>
          <w:rFonts w:ascii="Arial" w:hAnsi="Arial" w:cs="Arial"/>
        </w:rPr>
        <w:t>TRGOVAČKI SUD U PAZINU</w:t>
      </w:r>
    </w:p>
    <w:p w:rsidRPr="0011032B" w:rsidR="00F142E8" w:rsidP="008B0747" w:rsidRDefault="00F142E8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Pr="0011032B" w:rsidR="005918D4" w:rsidP="008B0747" w:rsidRDefault="005918D4">
      <w:pPr>
        <w:jc w:val="right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ZAPISNIK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(</w:t>
      </w:r>
      <w:r w:rsidRPr="0011032B" w:rsidR="00185100">
        <w:rPr>
          <w:rFonts w:ascii="Arial" w:hAnsi="Arial" w:cs="Arial"/>
          <w:b/>
        </w:rPr>
        <w:t>izvještajno</w:t>
      </w:r>
      <w:r w:rsidRPr="0011032B">
        <w:rPr>
          <w:rFonts w:ascii="Arial" w:hAnsi="Arial" w:cs="Arial"/>
          <w:b/>
        </w:rPr>
        <w:t xml:space="preserve"> ročište)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</w:p>
    <w:p w:rsidRPr="0011032B" w:rsidR="00F142E8" w:rsidP="008B0747" w:rsidRDefault="00F142E8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održano dana </w:t>
      </w:r>
      <w:r w:rsidR="00F1174F">
        <w:rPr>
          <w:rFonts w:ascii="Arial" w:hAnsi="Arial" w:cs="Arial"/>
        </w:rPr>
        <w:t>10</w:t>
      </w:r>
      <w:r w:rsidR="0060161E">
        <w:rPr>
          <w:rFonts w:ascii="Arial" w:hAnsi="Arial" w:cs="Arial"/>
        </w:rPr>
        <w:t xml:space="preserve">. kolovoza </w:t>
      </w:r>
      <w:r w:rsidRPr="0011032B">
        <w:rPr>
          <w:rFonts w:ascii="Arial" w:hAnsi="Arial" w:cs="Arial"/>
        </w:rPr>
        <w:t>20</w:t>
      </w:r>
      <w:r w:rsidRPr="0011032B" w:rsidR="00CE4E70">
        <w:rPr>
          <w:rFonts w:ascii="Arial" w:hAnsi="Arial" w:cs="Arial"/>
        </w:rPr>
        <w:t>21</w:t>
      </w:r>
      <w:r w:rsidRPr="0011032B">
        <w:rPr>
          <w:rFonts w:ascii="Arial" w:hAnsi="Arial" w:cs="Arial"/>
        </w:rPr>
        <w:t xml:space="preserve">. godine u </w:t>
      </w:r>
      <w:r w:rsidR="00F1174F">
        <w:rPr>
          <w:rFonts w:ascii="Arial" w:hAnsi="Arial" w:cs="Arial"/>
        </w:rPr>
        <w:t>13,30</w:t>
      </w:r>
      <w:r w:rsidRPr="0011032B">
        <w:rPr>
          <w:rFonts w:ascii="Arial" w:hAnsi="Arial" w:cs="Arial"/>
        </w:rPr>
        <w:t xml:space="preserve"> sati na Trgovačkom sudu u Pazinu, </w:t>
      </w:r>
    </w:p>
    <w:p w:rsidR="00006FFD" w:rsidP="00F1174F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u stečajnom postupku nad stečajnim dužnikom </w:t>
      </w:r>
      <w:r w:rsidR="0060161E">
        <w:rPr>
          <w:rFonts w:ascii="Arial" w:hAnsi="Arial" w:cs="Arial"/>
        </w:rPr>
        <w:t xml:space="preserve">– </w:t>
      </w:r>
      <w:r w:rsidR="00F1174F">
        <w:rPr>
          <w:rFonts w:ascii="Arial" w:hAnsi="Arial" w:cs="Arial"/>
        </w:rPr>
        <w:t xml:space="preserve">PALMA PLUS j.d.o.o. u stečaju,  </w:t>
      </w:r>
      <w:r w:rsidRPr="00F1174F" w:rsidR="00F1174F">
        <w:rPr>
          <w:rFonts w:ascii="Arial" w:hAnsi="Arial" w:cs="Arial"/>
        </w:rPr>
        <w:t>Pula, Flanatička 11, OIB: 87317506211,</w:t>
      </w:r>
    </w:p>
    <w:p w:rsidR="00F1174F" w:rsidP="00F1174F" w:rsidRDefault="00F1174F">
      <w:pPr>
        <w:jc w:val="center"/>
        <w:rPr>
          <w:rFonts w:ascii="Arial" w:hAnsi="Arial" w:cs="Arial"/>
        </w:rPr>
      </w:pPr>
    </w:p>
    <w:p w:rsidR="00F1174F" w:rsidP="00F1174F" w:rsidRDefault="00F1174F">
      <w:pPr>
        <w:jc w:val="center"/>
        <w:rPr>
          <w:rFonts w:ascii="Arial" w:hAnsi="Arial" w:cs="Arial"/>
        </w:rPr>
      </w:pPr>
    </w:p>
    <w:p w:rsidR="00F1174F" w:rsidP="00F1174F" w:rsidRDefault="00F1174F">
      <w:pPr>
        <w:jc w:val="center"/>
        <w:rPr>
          <w:rFonts w:ascii="Arial" w:hAnsi="Arial" w:cs="Arial"/>
        </w:rPr>
      </w:pPr>
    </w:p>
    <w:p w:rsidRPr="0011032B" w:rsidR="00F1174F" w:rsidP="00F1174F" w:rsidRDefault="00F1174F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STEČAJNA SUTKINJA: Tijana Licul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ZAPISNIČARKA: </w:t>
      </w:r>
      <w:r w:rsidRPr="0011032B" w:rsidR="00F34894">
        <w:rPr>
          <w:rFonts w:ascii="Arial" w:hAnsi="Arial" w:cs="Arial"/>
        </w:rPr>
        <w:t>Sanja Prodan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STEČAJNI UPRAVITELJ: </w:t>
      </w:r>
      <w:r w:rsidR="00F1174F">
        <w:rPr>
          <w:rFonts w:ascii="Arial" w:hAnsi="Arial" w:cs="Arial"/>
        </w:rPr>
        <w:t>Vlasta Majstorović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356CEC" w:rsidP="00356CEC" w:rsidRDefault="00356CEC">
      <w:pPr>
        <w:jc w:val="both"/>
        <w:rPr>
          <w:rFonts w:ascii="Arial" w:hAnsi="Arial" w:cs="Arial"/>
        </w:rPr>
      </w:pPr>
    </w:p>
    <w:p w:rsidRPr="0011032B" w:rsidR="005918D4" w:rsidP="008B0747" w:rsidRDefault="00067FBF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Početak u </w:t>
      </w:r>
      <w:r w:rsidR="00F1174F">
        <w:rPr>
          <w:rFonts w:ascii="Arial" w:hAnsi="Arial" w:cs="Arial"/>
        </w:rPr>
        <w:t>13</w:t>
      </w:r>
      <w:r w:rsidR="0060161E">
        <w:rPr>
          <w:rFonts w:ascii="Arial" w:hAnsi="Arial" w:cs="Arial"/>
        </w:rPr>
        <w:t>,</w:t>
      </w:r>
      <w:r w:rsidR="00F1174F">
        <w:rPr>
          <w:rFonts w:ascii="Arial" w:hAnsi="Arial" w:cs="Arial"/>
        </w:rPr>
        <w:t>30</w:t>
      </w:r>
      <w:r w:rsidRPr="0011032B" w:rsidR="005918D4">
        <w:rPr>
          <w:rFonts w:ascii="Arial" w:hAnsi="Arial" w:cs="Arial"/>
        </w:rPr>
        <w:t xml:space="preserve"> sati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266760" w:rsidP="008B0747" w:rsidRDefault="00611408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Otvara se </w:t>
      </w:r>
    </w:p>
    <w:p w:rsidRPr="0011032B" w:rsidR="00266760" w:rsidP="008B0747" w:rsidRDefault="00266760">
      <w:pPr>
        <w:jc w:val="center"/>
        <w:rPr>
          <w:rFonts w:ascii="Arial" w:hAnsi="Arial" w:cs="Arial"/>
        </w:rPr>
      </w:pPr>
    </w:p>
    <w:p w:rsidRPr="0011032B" w:rsidR="00266760" w:rsidP="008B0747" w:rsidRDefault="00611408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>SKUPŠTINA</w:t>
      </w:r>
      <w:r w:rsidRPr="0011032B" w:rsidR="00266760">
        <w:rPr>
          <w:rFonts w:ascii="Arial" w:hAnsi="Arial" w:cs="Arial"/>
        </w:rPr>
        <w:t xml:space="preserve"> VJEROVNIKA (IZVJEŠTAJNO ROČIŠTE)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5918D4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su na izvještajnom ročištu nazočni</w:t>
      </w:r>
      <w:r w:rsidRPr="0011032B" w:rsidR="005918D4">
        <w:rPr>
          <w:rFonts w:ascii="Arial" w:hAnsi="Arial" w:cs="Arial"/>
        </w:rPr>
        <w:t>:</w:t>
      </w:r>
    </w:p>
    <w:p w:rsidR="002F1858" w:rsidP="002F1858" w:rsidRDefault="00520FEC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4B500C" w:rsidR="002F1858">
        <w:rPr>
          <w:rFonts w:ascii="Arial" w:hAnsi="Arial" w:cs="Arial"/>
        </w:rPr>
        <w:t xml:space="preserve">1/ za vjerovnika </w:t>
      </w:r>
      <w:r w:rsidR="002F1858">
        <w:rPr>
          <w:rFonts w:ascii="Arial" w:hAnsi="Arial" w:cs="Arial"/>
        </w:rPr>
        <w:t xml:space="preserve">RH  - Kristina Ivančić, savjetnica u ŽDO u Puli, prema punomoći koju predaje u spis, </w:t>
      </w:r>
    </w:p>
    <w:p w:rsidR="002F1858" w:rsidP="002F1858" w:rsidRDefault="002F18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2/ za vjerovnike IMOBILLIEN ISTRA d.o.o. i  Nevenka Antunović, pun.  Tomislav Kovačić, odvjetnik u Puli, </w:t>
      </w:r>
    </w:p>
    <w:p w:rsidR="002F1858" w:rsidP="002F1858" w:rsidRDefault="002F18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3/ vjerovnik Radenko Ilić – osobno</w:t>
      </w:r>
    </w:p>
    <w:p w:rsidR="007E7923" w:rsidP="007E7923" w:rsidRDefault="007E7923">
      <w:pPr>
        <w:jc w:val="both"/>
        <w:rPr>
          <w:rFonts w:ascii="Arial" w:hAnsi="Arial" w:cs="Arial"/>
        </w:rPr>
      </w:pPr>
    </w:p>
    <w:p w:rsidR="007E7923" w:rsidP="007E7923" w:rsidRDefault="007E7923">
      <w:pPr>
        <w:jc w:val="both"/>
        <w:rPr>
          <w:rFonts w:ascii="Arial" w:hAnsi="Arial" w:cs="Arial"/>
        </w:rPr>
      </w:pPr>
    </w:p>
    <w:p w:rsidRPr="0011032B" w:rsidR="00CE4E70" w:rsidP="008B0747" w:rsidRDefault="00CE4E70">
      <w:pPr>
        <w:jc w:val="both"/>
        <w:rPr>
          <w:rFonts w:ascii="Arial" w:hAnsi="Arial" w:cs="Arial"/>
        </w:rPr>
      </w:pPr>
    </w:p>
    <w:p w:rsidRPr="0011032B" w:rsidR="00266760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je stečajni upravitelj podnio izvješće o gospodarskom položaju dužnika i njegovim uzrocima, a koji će obrazložiti nazočnim vjerovnicima.</w:t>
      </w:r>
    </w:p>
    <w:p w:rsidRPr="0011032B" w:rsidR="00AA22D1" w:rsidP="008B0747" w:rsidRDefault="00AA22D1">
      <w:pPr>
        <w:jc w:val="both"/>
        <w:rPr>
          <w:rFonts w:ascii="Arial" w:hAnsi="Arial" w:cs="Arial"/>
        </w:rPr>
      </w:pPr>
    </w:p>
    <w:p w:rsidRPr="0011032B" w:rsidR="00266760" w:rsidP="008B0747" w:rsidRDefault="00AA22D1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 xml:space="preserve">Izvješće je dostavljeno sudu </w:t>
      </w:r>
      <w:r w:rsidR="00F1174F">
        <w:rPr>
          <w:rFonts w:ascii="Arial" w:hAnsi="Arial" w:cs="Arial"/>
        </w:rPr>
        <w:t>12</w:t>
      </w:r>
      <w:r w:rsidRPr="0011032B" w:rsidR="00356CEC">
        <w:rPr>
          <w:rFonts w:ascii="Arial" w:hAnsi="Arial" w:cs="Arial"/>
        </w:rPr>
        <w:t xml:space="preserve">. </w:t>
      </w:r>
      <w:r w:rsidR="0011032B">
        <w:rPr>
          <w:rFonts w:ascii="Arial" w:hAnsi="Arial" w:cs="Arial"/>
        </w:rPr>
        <w:t xml:space="preserve">srpnja </w:t>
      </w:r>
      <w:r w:rsidRPr="0011032B">
        <w:rPr>
          <w:rFonts w:ascii="Arial" w:hAnsi="Arial" w:cs="Arial"/>
        </w:rPr>
        <w:t>20</w:t>
      </w:r>
      <w:r w:rsidRPr="0011032B" w:rsidR="005127CF">
        <w:rPr>
          <w:rFonts w:ascii="Arial" w:hAnsi="Arial" w:cs="Arial"/>
        </w:rPr>
        <w:t>2</w:t>
      </w:r>
      <w:r w:rsidRPr="0011032B" w:rsidR="00006FFD">
        <w:rPr>
          <w:rFonts w:ascii="Arial" w:hAnsi="Arial" w:cs="Arial"/>
        </w:rPr>
        <w:t>1</w:t>
      </w:r>
      <w:r w:rsidRPr="0011032B">
        <w:rPr>
          <w:rFonts w:ascii="Arial" w:hAnsi="Arial" w:cs="Arial"/>
        </w:rPr>
        <w:t xml:space="preserve">. godine, a objavljeno je na e-oglasnoj ploči </w:t>
      </w:r>
      <w:r w:rsidR="0060161E">
        <w:rPr>
          <w:rFonts w:ascii="Arial" w:hAnsi="Arial" w:cs="Arial"/>
        </w:rPr>
        <w:t>2</w:t>
      </w:r>
      <w:r w:rsidR="00F1174F">
        <w:rPr>
          <w:rFonts w:ascii="Arial" w:hAnsi="Arial" w:cs="Arial"/>
        </w:rPr>
        <w:t>6</w:t>
      </w:r>
      <w:r w:rsidRPr="0011032B" w:rsidR="00A10722">
        <w:rPr>
          <w:rFonts w:ascii="Arial" w:hAnsi="Arial" w:cs="Arial"/>
        </w:rPr>
        <w:t xml:space="preserve">. </w:t>
      </w:r>
      <w:r w:rsidR="0011032B">
        <w:rPr>
          <w:rFonts w:ascii="Arial" w:hAnsi="Arial" w:cs="Arial"/>
        </w:rPr>
        <w:t>srpnja</w:t>
      </w:r>
      <w:r w:rsidRPr="0011032B" w:rsidR="00BA7C03">
        <w:rPr>
          <w:rFonts w:ascii="Arial" w:hAnsi="Arial" w:cs="Arial"/>
        </w:rPr>
        <w:t xml:space="preserve"> </w:t>
      </w:r>
      <w:r w:rsidRPr="0011032B" w:rsidR="00BE0D08">
        <w:rPr>
          <w:rFonts w:ascii="Arial" w:hAnsi="Arial" w:cs="Arial"/>
        </w:rPr>
        <w:t>20</w:t>
      </w:r>
      <w:r w:rsidRPr="0011032B" w:rsidR="00CE4E70">
        <w:rPr>
          <w:rFonts w:ascii="Arial" w:hAnsi="Arial" w:cs="Arial"/>
        </w:rPr>
        <w:t>21</w:t>
      </w:r>
      <w:r w:rsidR="002F1858">
        <w:rPr>
          <w:rFonts w:ascii="Arial" w:hAnsi="Arial" w:cs="Arial"/>
        </w:rPr>
        <w:t xml:space="preserve">. godine, a prijedlog stečajnog plana dostavljen je 24. lipnja 2021., sa dopunom od 7. srpnja 2021. </w:t>
      </w:r>
    </w:p>
    <w:p w:rsidRPr="0011032B" w:rsidR="00520FEC" w:rsidP="008B0747" w:rsidRDefault="00520FEC">
      <w:pPr>
        <w:jc w:val="both"/>
        <w:rPr>
          <w:rFonts w:ascii="Arial" w:hAnsi="Arial" w:cs="Arial"/>
        </w:rPr>
      </w:pPr>
    </w:p>
    <w:p w:rsidR="000F3888" w:rsidP="005127CF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Stečajn</w:t>
      </w:r>
      <w:r w:rsidR="0011032B">
        <w:rPr>
          <w:rFonts w:ascii="Arial" w:hAnsi="Arial" w:cs="Arial"/>
        </w:rPr>
        <w:t xml:space="preserve">i </w:t>
      </w:r>
      <w:r w:rsidRPr="0011032B">
        <w:rPr>
          <w:rFonts w:ascii="Arial" w:hAnsi="Arial" w:cs="Arial"/>
        </w:rPr>
        <w:t>upravitelj</w:t>
      </w:r>
      <w:r w:rsidR="0011032B">
        <w:rPr>
          <w:rFonts w:ascii="Arial" w:hAnsi="Arial" w:cs="Arial"/>
        </w:rPr>
        <w:t xml:space="preserve"> u</w:t>
      </w:r>
      <w:r w:rsidRPr="0011032B">
        <w:rPr>
          <w:rFonts w:ascii="Arial" w:hAnsi="Arial" w:cs="Arial"/>
        </w:rPr>
        <w:t>smeno izlaže kao u pisanom izv</w:t>
      </w:r>
      <w:r w:rsidRPr="0011032B" w:rsidR="0028507C">
        <w:rPr>
          <w:rFonts w:ascii="Arial" w:hAnsi="Arial" w:cs="Arial"/>
        </w:rPr>
        <w:t>ješću podnesenom za ovo ročište</w:t>
      </w:r>
      <w:r w:rsidR="007E7923">
        <w:rPr>
          <w:rFonts w:ascii="Arial" w:hAnsi="Arial" w:cs="Arial"/>
        </w:rPr>
        <w:t xml:space="preserve">. </w:t>
      </w:r>
    </w:p>
    <w:p w:rsidR="007E7923" w:rsidP="005127CF" w:rsidRDefault="007E7923">
      <w:pPr>
        <w:jc w:val="both"/>
        <w:rPr>
          <w:rFonts w:ascii="Arial" w:hAnsi="Arial" w:cs="Arial"/>
        </w:rPr>
      </w:pPr>
    </w:p>
    <w:p w:rsidR="007E7923" w:rsidP="005127CF" w:rsidRDefault="006016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66CAF">
        <w:rPr>
          <w:rFonts w:ascii="Arial" w:hAnsi="Arial" w:cs="Arial"/>
        </w:rPr>
        <w:t xml:space="preserve"> </w:t>
      </w:r>
    </w:p>
    <w:p w:rsidR="007E7923" w:rsidP="005127CF" w:rsidRDefault="007E7923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5127CF" w:rsidP="005127CF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lastRenderedPageBreak/>
        <w:tab/>
      </w:r>
      <w:r w:rsidRPr="0011032B" w:rsidR="005127CF">
        <w:rPr>
          <w:rFonts w:ascii="Arial" w:hAnsi="Arial" w:cs="Arial"/>
        </w:rPr>
        <w:t>SKUPŠTINA VJEROVNIKA DONOSI</w:t>
      </w:r>
    </w:p>
    <w:p w:rsidRPr="0011032B" w:rsidR="005127CF" w:rsidP="005127CF" w:rsidRDefault="005127CF">
      <w:pPr>
        <w:jc w:val="both"/>
        <w:rPr>
          <w:rFonts w:ascii="Arial" w:hAnsi="Arial" w:cs="Arial"/>
        </w:rPr>
      </w:pPr>
    </w:p>
    <w:p w:rsidRPr="0011032B" w:rsidR="005127CF" w:rsidP="005127CF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ODLUKU </w:t>
      </w:r>
    </w:p>
    <w:p w:rsidRPr="0011032B" w:rsidR="005127CF" w:rsidP="005127CF" w:rsidRDefault="005127CF">
      <w:pPr>
        <w:rPr>
          <w:rFonts w:ascii="Arial" w:hAnsi="Arial" w:cs="Arial"/>
        </w:rPr>
      </w:pPr>
    </w:p>
    <w:p w:rsidR="0060161E" w:rsidP="00A036E6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="00A036E6">
        <w:rPr>
          <w:rFonts w:ascii="Arial" w:hAnsi="Arial" w:cs="Arial"/>
        </w:rPr>
        <w:t xml:space="preserve">Nalaže se stečajnoj upraviteljici da dostavi izmijenjeni prijedlog stečajnog plana u roku od 15 dana. </w:t>
      </w:r>
    </w:p>
    <w:p w:rsidR="00267C4B" w:rsidP="00A036E6" w:rsidRDefault="00267C4B">
      <w:pPr>
        <w:jc w:val="both"/>
        <w:rPr>
          <w:rFonts w:ascii="Arial" w:hAnsi="Arial" w:cs="Arial"/>
        </w:rPr>
      </w:pPr>
    </w:p>
    <w:p w:rsidR="00267C4B" w:rsidP="00A036E6" w:rsidRDefault="00267C4B">
      <w:pPr>
        <w:jc w:val="both"/>
        <w:rPr>
          <w:rFonts w:ascii="Arial" w:hAnsi="Arial" w:cs="Arial"/>
        </w:rPr>
      </w:pPr>
    </w:p>
    <w:p w:rsidR="00267C4B" w:rsidP="00A036E6" w:rsidRDefault="00267C4B">
      <w:pPr>
        <w:jc w:val="both"/>
        <w:rPr>
          <w:rFonts w:ascii="Arial" w:hAnsi="Arial" w:cs="Arial"/>
        </w:rPr>
      </w:pPr>
    </w:p>
    <w:p w:rsidRPr="00267C4B" w:rsidR="00267C4B" w:rsidRDefault="00267C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67C4B">
        <w:rPr>
          <w:rFonts w:ascii="Arial" w:hAnsi="Arial" w:cs="Arial"/>
        </w:rPr>
        <w:t xml:space="preserve">SUDAC </w:t>
      </w:r>
    </w:p>
    <w:p w:rsidRPr="00267C4B" w:rsidR="00267C4B" w:rsidRDefault="00267C4B">
      <w:pPr>
        <w:jc w:val="both"/>
        <w:rPr>
          <w:rFonts w:ascii="Arial" w:hAnsi="Arial" w:cs="Arial"/>
        </w:rPr>
      </w:pPr>
    </w:p>
    <w:p w:rsidRPr="00267C4B" w:rsidR="00267C4B" w:rsidRDefault="00267C4B">
      <w:pPr>
        <w:jc w:val="center"/>
        <w:rPr>
          <w:rFonts w:ascii="Arial" w:hAnsi="Arial" w:cs="Arial"/>
        </w:rPr>
      </w:pPr>
      <w:r w:rsidRPr="00267C4B">
        <w:rPr>
          <w:rFonts w:ascii="Arial" w:hAnsi="Arial" w:cs="Arial"/>
        </w:rPr>
        <w:t>RJEŠAVA</w:t>
      </w:r>
    </w:p>
    <w:p w:rsidR="00267C4B" w:rsidRDefault="00267C4B"/>
    <w:p w:rsidR="00267C4B" w:rsidP="00A036E6" w:rsidRDefault="00267C4B">
      <w:pPr>
        <w:jc w:val="both"/>
        <w:rPr>
          <w:rFonts w:ascii="Arial" w:hAnsi="Arial" w:cs="Arial"/>
        </w:rPr>
      </w:pPr>
    </w:p>
    <w:p w:rsidR="00267C4B" w:rsidP="00A036E6" w:rsidRDefault="00267C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Današnje izvještajno ročište se odgađa a iduće će se zakazati po dostavi izmijenjenog stečajnog plana. </w:t>
      </w:r>
    </w:p>
    <w:p w:rsidR="0011032B" w:rsidP="00530344" w:rsidRDefault="0011032B">
      <w:pPr>
        <w:jc w:val="center"/>
        <w:rPr>
          <w:rFonts w:ascii="Arial" w:hAnsi="Arial" w:cs="Arial"/>
        </w:rPr>
      </w:pPr>
    </w:p>
    <w:p w:rsidR="0011032B" w:rsidP="00530344" w:rsidRDefault="0011032B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Dovršeno u </w:t>
      </w:r>
      <w:r w:rsidR="00F1174F">
        <w:rPr>
          <w:rFonts w:ascii="Arial" w:hAnsi="Arial" w:cs="Arial"/>
        </w:rPr>
        <w:t>13,</w:t>
      </w:r>
      <w:r w:rsidR="00A036E6">
        <w:rPr>
          <w:rFonts w:ascii="Arial" w:hAnsi="Arial" w:cs="Arial"/>
        </w:rPr>
        <w:t xml:space="preserve">58 sati </w:t>
      </w:r>
      <w:bookmarkStart w:name="_GoBack" w:id="0"/>
      <w:bookmarkEnd w:id="0"/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Stečajni upravitelj</w:t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        Stečajni sudac</w:t>
      </w:r>
      <w:r w:rsidRPr="0011032B">
        <w:rPr>
          <w:rFonts w:ascii="Arial" w:hAnsi="Arial" w:cs="Arial"/>
        </w:rPr>
        <w:tab/>
        <w:t xml:space="preserve">                               Vjerovnici  </w:t>
      </w:r>
      <w:r w:rsidRPr="0011032B">
        <w:rPr>
          <w:rFonts w:ascii="Arial" w:hAnsi="Arial" w:cs="Arial"/>
        </w:rPr>
        <w:tab/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</w:t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                                                                Zapisničar</w:t>
      </w:r>
    </w:p>
    <w:p w:rsidRPr="0011032B" w:rsidR="00B04449" w:rsidP="00F8281A" w:rsidRDefault="00B04449">
      <w:pPr>
        <w:jc w:val="both"/>
        <w:rPr>
          <w:rFonts w:ascii="Arial" w:hAnsi="Arial" w:cs="Arial"/>
        </w:rPr>
      </w:pPr>
    </w:p>
    <w:sectPr w:rsidRPr="0011032B" w:rsidR="00B04449" w:rsidSect="00FB1A87">
      <w:headerReference w:type="even" r:id="rId8"/>
      <w:headerReference w:type="default" r:id="rId9"/>
      <w:headerReference w:type="first" r:id="rId10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032B" w:rsidR="005A7D53" w:rsidRDefault="005A7D5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1032B">
      <w:rPr>
        <w:rStyle w:val="Brojstranice"/>
        <w:rFonts w:ascii="Arial" w:hAnsi="Arial" w:cs="Arial"/>
      </w:rPr>
      <w:fldChar w:fldCharType="begin"/>
    </w:r>
    <w:r w:rsidRPr="0011032B">
      <w:rPr>
        <w:rStyle w:val="Brojstranice"/>
        <w:rFonts w:ascii="Arial" w:hAnsi="Arial" w:cs="Arial"/>
      </w:rPr>
      <w:instrText xml:space="preserve">PAGE  </w:instrText>
    </w:r>
    <w:r w:rsidRPr="0011032B">
      <w:rPr>
        <w:rStyle w:val="Brojstranice"/>
        <w:rFonts w:ascii="Arial" w:hAnsi="Arial" w:cs="Arial"/>
      </w:rPr>
      <w:fldChar w:fldCharType="separate"/>
    </w:r>
    <w:r w:rsidR="00267C4B">
      <w:rPr>
        <w:rStyle w:val="Brojstranice"/>
        <w:rFonts w:ascii="Arial" w:hAnsi="Arial" w:cs="Arial"/>
        <w:noProof/>
      </w:rPr>
      <w:t>2</w:t>
    </w:r>
    <w:r w:rsidRPr="0011032B">
      <w:rPr>
        <w:rStyle w:val="Brojstranice"/>
        <w:rFonts w:ascii="Arial" w:hAnsi="Arial" w:cs="Arial"/>
      </w:rPr>
      <w:fldChar w:fldCharType="end"/>
    </w:r>
  </w:p>
  <w:p w:rsidRPr="0060161E" w:rsidR="0060161E" w:rsidP="0060161E" w:rsidRDefault="000F3888">
    <w:pPr>
      <w:jc w:val="right"/>
      <w:rPr>
        <w:rFonts w:ascii="Arial" w:hAnsi="Arial" w:cs="Arial"/>
      </w:rPr>
    </w:pPr>
    <w:r w:rsidRPr="0011032B">
      <w:rPr>
        <w:rFonts w:ascii="Arial" w:hAnsi="Arial" w:cs="Arial"/>
      </w:rPr>
      <w:t xml:space="preserve">                                   </w:t>
    </w:r>
    <w:r w:rsidRPr="0060161E" w:rsidR="00F1174F">
      <w:rPr>
        <w:rFonts w:ascii="Arial" w:hAnsi="Arial" w:cs="Arial"/>
      </w:rPr>
      <w:t>Posl. broj: 4 St-</w:t>
    </w:r>
    <w:r w:rsidR="00F1174F">
      <w:rPr>
        <w:rFonts w:ascii="Arial" w:hAnsi="Arial" w:cs="Arial"/>
      </w:rPr>
      <w:t>176/2021-32</w:t>
    </w:r>
  </w:p>
  <w:p w:rsidRPr="00E46CF0" w:rsidR="000F3888" w:rsidP="000F3888" w:rsidRDefault="000F3888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0161E" w:rsidR="00185100" w:rsidP="00185100" w:rsidRDefault="00185100">
    <w:pPr>
      <w:jc w:val="right"/>
      <w:rPr>
        <w:rFonts w:ascii="Arial" w:hAnsi="Arial" w:cs="Arial"/>
      </w:rPr>
    </w:pPr>
    <w:r w:rsidRPr="0060161E">
      <w:rPr>
        <w:rFonts w:ascii="Arial" w:hAnsi="Arial" w:cs="Arial"/>
      </w:rPr>
      <w:t xml:space="preserve">                                   Posl. broj: 4 St</w:t>
    </w:r>
    <w:r w:rsidRPr="0060161E" w:rsidR="00782070">
      <w:rPr>
        <w:rFonts w:ascii="Arial" w:hAnsi="Arial" w:cs="Arial"/>
      </w:rPr>
      <w:t>-</w:t>
    </w:r>
    <w:r w:rsidR="00F1174F">
      <w:rPr>
        <w:rFonts w:ascii="Arial" w:hAnsi="Arial" w:cs="Arial"/>
      </w:rPr>
      <w:t>176/2021-32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0F3888"/>
    <w:rsid w:val="0010013B"/>
    <w:rsid w:val="001009EF"/>
    <w:rsid w:val="0011032B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F2A94"/>
    <w:rsid w:val="001F3330"/>
    <w:rsid w:val="00211B83"/>
    <w:rsid w:val="00217D5C"/>
    <w:rsid w:val="002335D7"/>
    <w:rsid w:val="00233BF3"/>
    <w:rsid w:val="00245F32"/>
    <w:rsid w:val="00246482"/>
    <w:rsid w:val="00254318"/>
    <w:rsid w:val="00266760"/>
    <w:rsid w:val="00267C4B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2F1858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1D1F"/>
    <w:rsid w:val="003D3AD2"/>
    <w:rsid w:val="003F42E6"/>
    <w:rsid w:val="00420577"/>
    <w:rsid w:val="0042650A"/>
    <w:rsid w:val="00450017"/>
    <w:rsid w:val="00461372"/>
    <w:rsid w:val="00470264"/>
    <w:rsid w:val="004B7D73"/>
    <w:rsid w:val="004D6569"/>
    <w:rsid w:val="004D7648"/>
    <w:rsid w:val="004F3373"/>
    <w:rsid w:val="004F7E1B"/>
    <w:rsid w:val="0050470A"/>
    <w:rsid w:val="005127CF"/>
    <w:rsid w:val="00520FEC"/>
    <w:rsid w:val="00524E65"/>
    <w:rsid w:val="0052616B"/>
    <w:rsid w:val="00530344"/>
    <w:rsid w:val="0053055E"/>
    <w:rsid w:val="00556D18"/>
    <w:rsid w:val="00561B4B"/>
    <w:rsid w:val="005635EA"/>
    <w:rsid w:val="00566C3B"/>
    <w:rsid w:val="00566CAF"/>
    <w:rsid w:val="00590B56"/>
    <w:rsid w:val="005918D4"/>
    <w:rsid w:val="00597A6A"/>
    <w:rsid w:val="005A236C"/>
    <w:rsid w:val="005A46B5"/>
    <w:rsid w:val="005A5161"/>
    <w:rsid w:val="005A7D53"/>
    <w:rsid w:val="0060161E"/>
    <w:rsid w:val="006025B2"/>
    <w:rsid w:val="0060361C"/>
    <w:rsid w:val="00610A45"/>
    <w:rsid w:val="00611408"/>
    <w:rsid w:val="00611CC2"/>
    <w:rsid w:val="00617D41"/>
    <w:rsid w:val="00621D3E"/>
    <w:rsid w:val="00627EEC"/>
    <w:rsid w:val="00685903"/>
    <w:rsid w:val="00686C20"/>
    <w:rsid w:val="006D0C9F"/>
    <w:rsid w:val="006D435B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E7923"/>
    <w:rsid w:val="007F5B0B"/>
    <w:rsid w:val="00800B42"/>
    <w:rsid w:val="008212CA"/>
    <w:rsid w:val="00840406"/>
    <w:rsid w:val="008413D7"/>
    <w:rsid w:val="00852616"/>
    <w:rsid w:val="008671D3"/>
    <w:rsid w:val="008701F8"/>
    <w:rsid w:val="00874A24"/>
    <w:rsid w:val="00877703"/>
    <w:rsid w:val="0087784A"/>
    <w:rsid w:val="00893676"/>
    <w:rsid w:val="008943D1"/>
    <w:rsid w:val="00894B15"/>
    <w:rsid w:val="008B0747"/>
    <w:rsid w:val="008D7F7E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5497D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036E6"/>
    <w:rsid w:val="00A10722"/>
    <w:rsid w:val="00A26798"/>
    <w:rsid w:val="00A36904"/>
    <w:rsid w:val="00A42180"/>
    <w:rsid w:val="00A50F61"/>
    <w:rsid w:val="00A51AA6"/>
    <w:rsid w:val="00A628B6"/>
    <w:rsid w:val="00A73E17"/>
    <w:rsid w:val="00A85378"/>
    <w:rsid w:val="00A9011B"/>
    <w:rsid w:val="00A93C0B"/>
    <w:rsid w:val="00AA22D1"/>
    <w:rsid w:val="00AA55E7"/>
    <w:rsid w:val="00AA6447"/>
    <w:rsid w:val="00AA68DE"/>
    <w:rsid w:val="00AB58C0"/>
    <w:rsid w:val="00AB7E28"/>
    <w:rsid w:val="00AD1579"/>
    <w:rsid w:val="00AD1F3B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48F0"/>
    <w:rsid w:val="00BA7C03"/>
    <w:rsid w:val="00BB179F"/>
    <w:rsid w:val="00BC7EA6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B4195"/>
    <w:rsid w:val="00CD08ED"/>
    <w:rsid w:val="00CD723A"/>
    <w:rsid w:val="00CE4E70"/>
    <w:rsid w:val="00CE6380"/>
    <w:rsid w:val="00CF6D90"/>
    <w:rsid w:val="00D1426C"/>
    <w:rsid w:val="00D166CC"/>
    <w:rsid w:val="00D178DF"/>
    <w:rsid w:val="00D21CD0"/>
    <w:rsid w:val="00D35964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242C4"/>
    <w:rsid w:val="00E33614"/>
    <w:rsid w:val="00E33922"/>
    <w:rsid w:val="00E37200"/>
    <w:rsid w:val="00E40BA4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174F"/>
    <w:rsid w:val="00F142E8"/>
    <w:rsid w:val="00F166AA"/>
    <w:rsid w:val="00F333C5"/>
    <w:rsid w:val="00F34894"/>
    <w:rsid w:val="00F63174"/>
    <w:rsid w:val="00F66267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97BC21F"/>
  <w15:docId w15:val="{50857D45-465C-4440-9D05-CB2416DC78FB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901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901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83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3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6E137EEB-0B01-4403-9C7C-6798E64CF80C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254</properties:Words>
  <properties:Characters>1454</properties:Characters>
  <properties:Lines>12</properties:Lines>
  <properties:Paragraphs>3</properties:Paragraphs>
  <properties:TotalTime>64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2021-08-10T07:47:00Z</dcterms:created>
  <dc:creator>drabar</dc:creator>
  <cp:lastModifiedBy>Sanja Prodan</cp:lastModifiedBy>
  <cp:lastPrinted>2021-08-10T11:59:00Z</cp:lastPrinted>
  <dcterms:modified xmlns:xsi="http://www.w3.org/2001/XMLSchema-instance" xsi:type="dcterms:W3CDTF">2021-08-10T12:00:00Z</dcterms:modified>
  <cp:revision>7</cp:revision>
  <dc:title>REPUBLIKA HRVATSKA</dc:title>
</cp:coreProperties>
</file>